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F3886" w14:textId="13A103B0" w:rsidR="000514FD" w:rsidRPr="00375053" w:rsidRDefault="001C2DFE" w:rsidP="00D703B6">
      <w:pPr>
        <w:spacing w:after="60"/>
        <w:ind w:left="-142"/>
        <w:rPr>
          <w:rFonts w:ascii="FoundryJournalBook" w:hAnsi="FoundryJournalBook"/>
        </w:rPr>
      </w:pPr>
      <w:r>
        <w:rPr>
          <w:rFonts w:ascii="FoundryJournalBook" w:hAnsi="FoundryJournalBook"/>
          <w:color w:val="000000"/>
          <w:sz w:val="20"/>
          <w:szCs w:val="20"/>
        </w:rPr>
        <w:t>01</w:t>
      </w:r>
      <w:r w:rsidR="004A3D31">
        <w:rPr>
          <w:rFonts w:ascii="FoundryJournalBook" w:hAnsi="FoundryJournalBook"/>
          <w:color w:val="000000"/>
          <w:sz w:val="20"/>
          <w:szCs w:val="20"/>
        </w:rPr>
        <w:t>.</w:t>
      </w:r>
      <w:r w:rsidR="00917B9B">
        <w:rPr>
          <w:rFonts w:ascii="FoundryJournalBook" w:hAnsi="FoundryJournalBook"/>
          <w:color w:val="000000"/>
          <w:sz w:val="20"/>
          <w:szCs w:val="20"/>
        </w:rPr>
        <w:t>0</w:t>
      </w:r>
      <w:r>
        <w:rPr>
          <w:rFonts w:ascii="FoundryJournalBook" w:hAnsi="FoundryJournalBook"/>
          <w:color w:val="000000"/>
          <w:sz w:val="20"/>
          <w:szCs w:val="20"/>
        </w:rPr>
        <w:t>2</w:t>
      </w:r>
      <w:r w:rsidR="004A3D31">
        <w:rPr>
          <w:rFonts w:ascii="FoundryJournalBook" w:hAnsi="FoundryJournalBook"/>
          <w:color w:val="000000"/>
          <w:sz w:val="20"/>
          <w:szCs w:val="20"/>
        </w:rPr>
        <w:t>.201</w:t>
      </w:r>
      <w:r w:rsidR="00917B9B">
        <w:rPr>
          <w:rFonts w:ascii="FoundryJournalBook" w:hAnsi="FoundryJournalBook"/>
          <w:color w:val="000000"/>
          <w:sz w:val="20"/>
          <w:szCs w:val="20"/>
        </w:rPr>
        <w:t>8</w:t>
      </w:r>
      <w:r w:rsidR="000514FD" w:rsidRPr="00375053">
        <w:rPr>
          <w:rFonts w:ascii="FoundryJournalBook" w:hAnsi="FoundryJournalBook"/>
          <w:color w:val="000000"/>
          <w:sz w:val="20"/>
          <w:szCs w:val="20"/>
        </w:rPr>
        <w:br/>
      </w:r>
    </w:p>
    <w:p w14:paraId="53B83EA7" w14:textId="132E3306" w:rsidR="00407F67" w:rsidRPr="00D97F33" w:rsidRDefault="008A1E08" w:rsidP="00407F67">
      <w:pPr>
        <w:spacing w:after="60"/>
        <w:ind w:left="-142"/>
        <w:rPr>
          <w:rFonts w:ascii="FoundryJournalBook" w:hAnsi="FoundryJournalBook"/>
        </w:rPr>
      </w:pPr>
      <w:r>
        <w:rPr>
          <w:rFonts w:ascii="FoundryJournalBook" w:hAnsi="FoundryJournalBook"/>
        </w:rPr>
        <w:t xml:space="preserve">Personalmeldung: </w:t>
      </w:r>
      <w:r w:rsidR="00B73541">
        <w:rPr>
          <w:rFonts w:ascii="FoundryJournalBook" w:hAnsi="FoundryJournalBook"/>
        </w:rPr>
        <w:t>Neue Aufgaben für Holdt</w:t>
      </w:r>
      <w:r w:rsidR="00322CFD">
        <w:rPr>
          <w:rFonts w:ascii="FoundryJournalBook" w:hAnsi="FoundryJournalBook"/>
        </w:rPr>
        <w:t xml:space="preserve"> und Krüger</w:t>
      </w:r>
    </w:p>
    <w:p w14:paraId="5E487292" w14:textId="7992C691" w:rsidR="00021CEB" w:rsidRDefault="008A1E08" w:rsidP="0034131B">
      <w:pPr>
        <w:ind w:left="-142"/>
        <w:rPr>
          <w:rFonts w:ascii="Minion Pro" w:hAnsi="Minion Pro"/>
          <w:b/>
          <w:sz w:val="20"/>
          <w:szCs w:val="20"/>
        </w:rPr>
      </w:pPr>
      <w:r>
        <w:rPr>
          <w:rFonts w:ascii="FoundryJournalBook" w:hAnsi="FoundryJournalBook"/>
          <w:bCs/>
          <w:sz w:val="38"/>
          <w:szCs w:val="38"/>
        </w:rPr>
        <w:t xml:space="preserve">Neuaufstellung </w:t>
      </w:r>
      <w:r w:rsidR="00745F79">
        <w:rPr>
          <w:rFonts w:ascii="FoundryJournalBook" w:hAnsi="FoundryJournalBook"/>
          <w:bCs/>
          <w:sz w:val="38"/>
          <w:szCs w:val="38"/>
        </w:rPr>
        <w:t xml:space="preserve">bei </w:t>
      </w:r>
      <w:r w:rsidR="005476AE">
        <w:rPr>
          <w:rFonts w:ascii="FoundryJournalBook" w:hAnsi="FoundryJournalBook"/>
          <w:bCs/>
          <w:sz w:val="38"/>
          <w:szCs w:val="38"/>
        </w:rPr>
        <w:t>LUEG</w:t>
      </w:r>
    </w:p>
    <w:p w14:paraId="1C602614" w14:textId="77777777" w:rsidR="003E3D88" w:rsidRDefault="003E3D88" w:rsidP="0034131B">
      <w:pPr>
        <w:ind w:left="-142"/>
        <w:rPr>
          <w:rFonts w:ascii="Minion Pro" w:hAnsi="Minion Pro"/>
          <w:b/>
          <w:sz w:val="20"/>
          <w:szCs w:val="20"/>
          <w:highlight w:val="yellow"/>
        </w:rPr>
      </w:pPr>
    </w:p>
    <w:p w14:paraId="0D83F816" w14:textId="51171AEA" w:rsidR="00322CFD" w:rsidRDefault="004D67C2" w:rsidP="0034131B">
      <w:pPr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RECKLINGHAUSEN</w:t>
      </w:r>
      <w:r w:rsidR="007C7C48" w:rsidRPr="00887100">
        <w:rPr>
          <w:rFonts w:ascii="Minion Pro" w:hAnsi="Minion Pro"/>
          <w:b/>
          <w:sz w:val="20"/>
          <w:szCs w:val="20"/>
        </w:rPr>
        <w:t xml:space="preserve">. </w:t>
      </w:r>
      <w:r w:rsidR="00E95C76">
        <w:rPr>
          <w:rFonts w:ascii="Minion Pro" w:hAnsi="Minion Pro"/>
          <w:b/>
          <w:sz w:val="20"/>
          <w:szCs w:val="20"/>
        </w:rPr>
        <w:t xml:space="preserve">Zum 1. Februar 2018 stehen bei der Fahrzeug-Werke LUEG AG </w:t>
      </w:r>
      <w:r w:rsidR="00322CFD">
        <w:rPr>
          <w:rFonts w:ascii="Minion Pro" w:hAnsi="Minion Pro"/>
          <w:b/>
          <w:sz w:val="20"/>
          <w:szCs w:val="20"/>
        </w:rPr>
        <w:t xml:space="preserve">am Standort Recklinghausen </w:t>
      </w:r>
      <w:r w:rsidR="00E95C76">
        <w:rPr>
          <w:rFonts w:ascii="Minion Pro" w:hAnsi="Minion Pro"/>
          <w:b/>
          <w:sz w:val="20"/>
          <w:szCs w:val="20"/>
        </w:rPr>
        <w:t>gleich</w:t>
      </w:r>
      <w:r w:rsidR="00322CFD">
        <w:rPr>
          <w:rFonts w:ascii="Minion Pro" w:hAnsi="Minion Pro"/>
          <w:b/>
          <w:sz w:val="20"/>
          <w:szCs w:val="20"/>
        </w:rPr>
        <w:t xml:space="preserve"> zwei Wechsel an – mit dem Ziel, den Standort und folglich das Unternehmen in puncto Vertrieb und Service weiter zu stärken.  </w:t>
      </w:r>
    </w:p>
    <w:p w14:paraId="64109628" w14:textId="77777777" w:rsidR="00322CFD" w:rsidRDefault="00322CFD" w:rsidP="0034131B">
      <w:pPr>
        <w:ind w:left="-142"/>
        <w:rPr>
          <w:rFonts w:ascii="Minion Pro" w:hAnsi="Minion Pro"/>
          <w:b/>
          <w:sz w:val="20"/>
          <w:szCs w:val="20"/>
        </w:rPr>
      </w:pPr>
    </w:p>
    <w:p w14:paraId="2846F543" w14:textId="19C4EF9F" w:rsidR="004D67C2" w:rsidRDefault="004D67C2" w:rsidP="0034131B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Im Zuge der Umstrukturierung übernimmt Sebastian Holdt zum 01.02.2018 die </w:t>
      </w:r>
      <w:r w:rsidR="00081E6F" w:rsidRPr="00322CFD">
        <w:rPr>
          <w:rFonts w:ascii="Minion Pro" w:hAnsi="Minion Pro"/>
          <w:sz w:val="20"/>
          <w:szCs w:val="20"/>
        </w:rPr>
        <w:t>Centerleitung der</w:t>
      </w:r>
      <w:r>
        <w:rPr>
          <w:rFonts w:ascii="Minion Pro" w:hAnsi="Minion Pro"/>
          <w:sz w:val="20"/>
          <w:szCs w:val="20"/>
        </w:rPr>
        <w:t xml:space="preserve"> </w:t>
      </w:r>
      <w:r w:rsidR="00081E6F" w:rsidRPr="00322CFD">
        <w:rPr>
          <w:rFonts w:ascii="Minion Pro" w:hAnsi="Minion Pro"/>
          <w:sz w:val="20"/>
          <w:szCs w:val="20"/>
        </w:rPr>
        <w:t>LUEG Standorte Reckli</w:t>
      </w:r>
      <w:r>
        <w:rPr>
          <w:rFonts w:ascii="Minion Pro" w:hAnsi="Minion Pro"/>
          <w:sz w:val="20"/>
          <w:szCs w:val="20"/>
        </w:rPr>
        <w:t>nghausen und Gelsenkirchen-</w:t>
      </w:r>
      <w:proofErr w:type="spellStart"/>
      <w:r>
        <w:rPr>
          <w:rFonts w:ascii="Minion Pro" w:hAnsi="Minion Pro"/>
          <w:sz w:val="20"/>
          <w:szCs w:val="20"/>
        </w:rPr>
        <w:t>Buer</w:t>
      </w:r>
      <w:proofErr w:type="spellEnd"/>
      <w:r>
        <w:rPr>
          <w:rFonts w:ascii="Minion Pro" w:hAnsi="Minion Pro"/>
          <w:sz w:val="20"/>
          <w:szCs w:val="20"/>
        </w:rPr>
        <w:t xml:space="preserve">. </w:t>
      </w:r>
      <w:r w:rsidR="00257422">
        <w:rPr>
          <w:rFonts w:ascii="Minion Pro" w:hAnsi="Minion Pro"/>
          <w:sz w:val="20"/>
          <w:szCs w:val="20"/>
        </w:rPr>
        <w:t>Holdt</w:t>
      </w:r>
      <w:r w:rsidR="00130C56">
        <w:rPr>
          <w:rFonts w:ascii="Minion Pro" w:hAnsi="Minion Pro"/>
          <w:sz w:val="20"/>
          <w:szCs w:val="20"/>
        </w:rPr>
        <w:t xml:space="preserve"> </w:t>
      </w:r>
      <w:r w:rsidR="00257422">
        <w:rPr>
          <w:rFonts w:ascii="Minion Pro" w:hAnsi="Minion Pro"/>
          <w:sz w:val="20"/>
          <w:szCs w:val="20"/>
        </w:rPr>
        <w:t>war zuletzt viele Jahre als Verkaufsleiter i</w:t>
      </w:r>
      <w:r w:rsidR="00D46676">
        <w:rPr>
          <w:rFonts w:ascii="Minion Pro" w:hAnsi="Minion Pro"/>
          <w:sz w:val="20"/>
          <w:szCs w:val="20"/>
        </w:rPr>
        <w:t xml:space="preserve">n den Centern Recklinghausen, </w:t>
      </w:r>
      <w:r w:rsidR="00257422">
        <w:rPr>
          <w:rFonts w:ascii="Minion Pro" w:hAnsi="Minion Pro"/>
          <w:sz w:val="20"/>
          <w:szCs w:val="20"/>
        </w:rPr>
        <w:t>Castrop-Rauxel und Witten tätig. „Sein Know-how und seine langjährige Erfahrung als Mercedes-Benz Verkaufsexperte möchten wir künftig nutzen, um unseren Vertrieb</w:t>
      </w:r>
      <w:r w:rsidR="00FF3C50">
        <w:rPr>
          <w:rFonts w:ascii="Minion Pro" w:hAnsi="Minion Pro"/>
          <w:sz w:val="20"/>
          <w:szCs w:val="20"/>
        </w:rPr>
        <w:t xml:space="preserve"> und Service</w:t>
      </w:r>
      <w:r w:rsidR="00257422">
        <w:rPr>
          <w:rFonts w:ascii="Minion Pro" w:hAnsi="Minion Pro"/>
          <w:sz w:val="20"/>
          <w:szCs w:val="20"/>
        </w:rPr>
        <w:t xml:space="preserve"> in Recklinghausen und Gelsenkirchen-</w:t>
      </w:r>
      <w:proofErr w:type="spellStart"/>
      <w:r w:rsidR="00257422">
        <w:rPr>
          <w:rFonts w:ascii="Minion Pro" w:hAnsi="Minion Pro"/>
          <w:sz w:val="20"/>
          <w:szCs w:val="20"/>
        </w:rPr>
        <w:t>Buer</w:t>
      </w:r>
      <w:proofErr w:type="spellEnd"/>
      <w:r w:rsidR="00257422">
        <w:rPr>
          <w:rFonts w:ascii="Minion Pro" w:hAnsi="Minion Pro"/>
          <w:sz w:val="20"/>
          <w:szCs w:val="20"/>
        </w:rPr>
        <w:t xml:space="preserve"> weiter zu stärken und auszubauen“, erklärt Jürgen Tauscher, Vorstandsvorsitzender der Fahrzeug-Werke LUEG AG. </w:t>
      </w:r>
    </w:p>
    <w:p w14:paraId="24839684" w14:textId="77777777" w:rsidR="004D67C2" w:rsidRDefault="004D67C2" w:rsidP="0034131B">
      <w:pPr>
        <w:ind w:left="-142"/>
        <w:rPr>
          <w:rFonts w:ascii="Minion Pro" w:hAnsi="Minion Pro"/>
          <w:sz w:val="20"/>
          <w:szCs w:val="20"/>
        </w:rPr>
      </w:pPr>
    </w:p>
    <w:p w14:paraId="3281C878" w14:textId="582D186F" w:rsidR="008B20CE" w:rsidRDefault="00AF1F4D" w:rsidP="00C87F6A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Sebastian Holdt folgt </w:t>
      </w:r>
      <w:r w:rsidR="002D4D0A">
        <w:rPr>
          <w:rFonts w:ascii="Minion Pro" w:hAnsi="Minion Pro"/>
          <w:sz w:val="20"/>
          <w:szCs w:val="20"/>
        </w:rPr>
        <w:t xml:space="preserve">damit </w:t>
      </w:r>
      <w:r>
        <w:rPr>
          <w:rFonts w:ascii="Minion Pro" w:hAnsi="Minion Pro"/>
          <w:sz w:val="20"/>
          <w:szCs w:val="20"/>
        </w:rPr>
        <w:t xml:space="preserve">auf </w:t>
      </w:r>
      <w:r w:rsidR="00081E6F">
        <w:rPr>
          <w:rFonts w:ascii="Minion Pro" w:hAnsi="Minion Pro"/>
          <w:sz w:val="20"/>
          <w:szCs w:val="20"/>
        </w:rPr>
        <w:t>Frank Krüger</w:t>
      </w:r>
      <w:r w:rsidR="00425E93">
        <w:rPr>
          <w:rFonts w:ascii="Minion Pro" w:hAnsi="Minion Pro"/>
          <w:sz w:val="20"/>
          <w:szCs w:val="20"/>
        </w:rPr>
        <w:t>, der das Center Recklinghausen</w:t>
      </w:r>
      <w:r>
        <w:rPr>
          <w:rFonts w:ascii="Minion Pro" w:hAnsi="Minion Pro"/>
          <w:sz w:val="20"/>
          <w:szCs w:val="20"/>
        </w:rPr>
        <w:t xml:space="preserve"> über neun Jahre </w:t>
      </w:r>
      <w:r w:rsidR="00425E93">
        <w:rPr>
          <w:rFonts w:ascii="Minion Pro" w:hAnsi="Minion Pro"/>
          <w:sz w:val="20"/>
          <w:szCs w:val="20"/>
        </w:rPr>
        <w:t>geleitet hat</w:t>
      </w:r>
      <w:r>
        <w:rPr>
          <w:rFonts w:ascii="Minion Pro" w:hAnsi="Minion Pro"/>
          <w:sz w:val="20"/>
          <w:szCs w:val="20"/>
        </w:rPr>
        <w:t xml:space="preserve"> und maßgeblich </w:t>
      </w:r>
      <w:r w:rsidR="00D832D5">
        <w:rPr>
          <w:rFonts w:ascii="Minion Pro" w:hAnsi="Minion Pro"/>
          <w:sz w:val="20"/>
          <w:szCs w:val="20"/>
        </w:rPr>
        <w:t>zum</w:t>
      </w:r>
      <w:r>
        <w:rPr>
          <w:rFonts w:ascii="Minion Pro" w:hAnsi="Minion Pro"/>
          <w:sz w:val="20"/>
          <w:szCs w:val="20"/>
        </w:rPr>
        <w:t xml:space="preserve"> wirtschaftlichen Erfolg des Centers beigetragen hat</w:t>
      </w:r>
      <w:r w:rsidR="002D4D0A">
        <w:rPr>
          <w:rFonts w:ascii="Minion Pro" w:hAnsi="Minion Pro"/>
          <w:sz w:val="20"/>
          <w:szCs w:val="20"/>
        </w:rPr>
        <w:t xml:space="preserve">, das heute zu den größten der LUEG AG zählt. </w:t>
      </w:r>
      <w:r w:rsidR="00D832D5">
        <w:rPr>
          <w:rFonts w:ascii="Minion Pro" w:hAnsi="Minion Pro"/>
          <w:sz w:val="20"/>
          <w:szCs w:val="20"/>
        </w:rPr>
        <w:t xml:space="preserve">„Wir danken Herrn Krüger für </w:t>
      </w:r>
      <w:r w:rsidR="002D4D0A">
        <w:rPr>
          <w:rFonts w:ascii="Minion Pro" w:hAnsi="Minion Pro"/>
          <w:sz w:val="20"/>
          <w:szCs w:val="20"/>
        </w:rPr>
        <w:t xml:space="preserve">seine großartige Leistung und seinen Erfolg als </w:t>
      </w:r>
      <w:r w:rsidR="00D832D5">
        <w:rPr>
          <w:rFonts w:ascii="Minion Pro" w:hAnsi="Minion Pro"/>
          <w:sz w:val="20"/>
          <w:szCs w:val="20"/>
        </w:rPr>
        <w:t>Centerleiter</w:t>
      </w:r>
      <w:r w:rsidR="00D832D5" w:rsidRPr="0023379C">
        <w:rPr>
          <w:rFonts w:ascii="Minion Pro" w:hAnsi="Minion Pro"/>
          <w:sz w:val="20"/>
          <w:szCs w:val="20"/>
        </w:rPr>
        <w:t xml:space="preserve">“, so Tauscher. Krüger </w:t>
      </w:r>
      <w:r w:rsidR="003A3DC5">
        <w:rPr>
          <w:rFonts w:ascii="Minion Pro" w:hAnsi="Minion Pro"/>
          <w:sz w:val="20"/>
          <w:szCs w:val="20"/>
        </w:rPr>
        <w:t>wird sich künftig stärker auf seine Funktion als Vertriebsdirektor</w:t>
      </w:r>
      <w:r w:rsidR="00B86F04">
        <w:rPr>
          <w:rFonts w:ascii="Minion Pro" w:hAnsi="Minion Pro"/>
          <w:sz w:val="20"/>
          <w:szCs w:val="20"/>
        </w:rPr>
        <w:t xml:space="preserve"> Service für Pkw und Nutzfahrzeuge</w:t>
      </w:r>
      <w:r w:rsidR="003A3DC5">
        <w:rPr>
          <w:rFonts w:ascii="Minion Pro" w:hAnsi="Minion Pro"/>
          <w:sz w:val="20"/>
          <w:szCs w:val="20"/>
        </w:rPr>
        <w:t xml:space="preserve"> konzentrieren. Als Vertriebsdirektor ist er unter anderem </w:t>
      </w:r>
      <w:r w:rsidR="00262D34">
        <w:rPr>
          <w:rFonts w:ascii="Minion Pro" w:hAnsi="Minion Pro"/>
          <w:sz w:val="20"/>
          <w:szCs w:val="20"/>
        </w:rPr>
        <w:t xml:space="preserve">für </w:t>
      </w:r>
      <w:r w:rsidR="0023379C">
        <w:rPr>
          <w:rFonts w:ascii="Minion Pro" w:hAnsi="Minion Pro"/>
          <w:sz w:val="20"/>
          <w:szCs w:val="20"/>
        </w:rPr>
        <w:t xml:space="preserve">eine </w:t>
      </w:r>
      <w:r w:rsidR="0023379C" w:rsidRPr="0023379C">
        <w:rPr>
          <w:rFonts w:ascii="Minion Pro" w:hAnsi="Minion Pro"/>
          <w:sz w:val="20"/>
          <w:szCs w:val="20"/>
        </w:rPr>
        <w:t>ei</w:t>
      </w:r>
      <w:r w:rsidR="001E0EFF">
        <w:rPr>
          <w:rFonts w:ascii="Minion Pro" w:hAnsi="Minion Pro"/>
          <w:sz w:val="20"/>
          <w:szCs w:val="20"/>
        </w:rPr>
        <w:t>nheitliche Zielausrichtung und Weiterentwicklung</w:t>
      </w:r>
      <w:r w:rsidR="0023379C" w:rsidRPr="0023379C">
        <w:rPr>
          <w:rFonts w:ascii="Minion Pro" w:hAnsi="Minion Pro"/>
          <w:sz w:val="20"/>
          <w:szCs w:val="20"/>
        </w:rPr>
        <w:t xml:space="preserve"> verantwortlich</w:t>
      </w:r>
      <w:r w:rsidR="0023379C">
        <w:rPr>
          <w:rFonts w:ascii="Minion Pro" w:hAnsi="Minion Pro"/>
          <w:sz w:val="20"/>
          <w:szCs w:val="20"/>
        </w:rPr>
        <w:t xml:space="preserve"> und bildet</w:t>
      </w:r>
      <w:r w:rsidR="00EF493B">
        <w:rPr>
          <w:rFonts w:ascii="Minion Pro" w:hAnsi="Minion Pro"/>
          <w:sz w:val="20"/>
          <w:szCs w:val="20"/>
        </w:rPr>
        <w:t xml:space="preserve"> </w:t>
      </w:r>
      <w:r w:rsidR="0023379C" w:rsidRPr="0023379C">
        <w:rPr>
          <w:rFonts w:ascii="Minion Pro" w:hAnsi="Minion Pro"/>
          <w:sz w:val="20"/>
          <w:szCs w:val="20"/>
        </w:rPr>
        <w:t>die Schnittstelle zwischen Hersteller und Unternehmen.</w:t>
      </w:r>
      <w:r w:rsidR="00FF3C50">
        <w:rPr>
          <w:rFonts w:ascii="Minion Pro" w:hAnsi="Minion Pro"/>
          <w:sz w:val="20"/>
          <w:szCs w:val="20"/>
        </w:rPr>
        <w:t xml:space="preserve"> </w:t>
      </w:r>
      <w:r w:rsidR="003A3DC5">
        <w:rPr>
          <w:rFonts w:ascii="Minion Pro" w:hAnsi="Minion Pro"/>
          <w:sz w:val="20"/>
          <w:szCs w:val="20"/>
        </w:rPr>
        <w:t xml:space="preserve">Da er </w:t>
      </w:r>
      <w:r w:rsidR="00B86F04">
        <w:rPr>
          <w:rFonts w:ascii="Minion Pro" w:hAnsi="Minion Pro"/>
          <w:sz w:val="20"/>
          <w:szCs w:val="20"/>
        </w:rPr>
        <w:t xml:space="preserve">die </w:t>
      </w:r>
      <w:r w:rsidR="001E0EFF">
        <w:rPr>
          <w:rFonts w:ascii="Minion Pro" w:hAnsi="Minion Pro"/>
          <w:sz w:val="20"/>
          <w:szCs w:val="20"/>
        </w:rPr>
        <w:t xml:space="preserve">Gesamtverantwortung </w:t>
      </w:r>
      <w:r w:rsidR="00D17F67">
        <w:rPr>
          <w:rFonts w:ascii="Minion Pro" w:hAnsi="Minion Pro"/>
          <w:sz w:val="20"/>
          <w:szCs w:val="20"/>
        </w:rPr>
        <w:t>für diese Sparte inne</w:t>
      </w:r>
      <w:r w:rsidR="003A3DC5">
        <w:rPr>
          <w:rFonts w:ascii="Minion Pro" w:hAnsi="Minion Pro"/>
          <w:sz w:val="20"/>
          <w:szCs w:val="20"/>
        </w:rPr>
        <w:t>hat, t</w:t>
      </w:r>
      <w:r w:rsidR="000E3D68">
        <w:rPr>
          <w:rFonts w:ascii="Minion Pro" w:hAnsi="Minion Pro"/>
          <w:sz w:val="20"/>
          <w:szCs w:val="20"/>
        </w:rPr>
        <w:t xml:space="preserve">rägt </w:t>
      </w:r>
      <w:r w:rsidR="003A3DC5">
        <w:rPr>
          <w:rFonts w:ascii="Minion Pro" w:hAnsi="Minion Pro"/>
          <w:sz w:val="20"/>
          <w:szCs w:val="20"/>
        </w:rPr>
        <w:t xml:space="preserve">er </w:t>
      </w:r>
      <w:r w:rsidR="000E3D68">
        <w:rPr>
          <w:rFonts w:ascii="Minion Pro" w:hAnsi="Minion Pro"/>
          <w:sz w:val="20"/>
          <w:szCs w:val="20"/>
        </w:rPr>
        <w:t xml:space="preserve">zur Stärkung des </w:t>
      </w:r>
      <w:r w:rsidR="00545DE3">
        <w:rPr>
          <w:rFonts w:ascii="Minion Pro" w:hAnsi="Minion Pro"/>
          <w:sz w:val="20"/>
          <w:szCs w:val="20"/>
        </w:rPr>
        <w:t xml:space="preserve">strategischen und </w:t>
      </w:r>
      <w:bookmarkStart w:id="0" w:name="_GoBack"/>
      <w:bookmarkEnd w:id="0"/>
      <w:r w:rsidR="000E3D68">
        <w:rPr>
          <w:rFonts w:ascii="Minion Pro" w:hAnsi="Minion Pro"/>
          <w:sz w:val="20"/>
          <w:szCs w:val="20"/>
        </w:rPr>
        <w:t xml:space="preserve">operativen Mercedes-Benz Geschäfts bei.   </w:t>
      </w:r>
    </w:p>
    <w:p w14:paraId="4E1B8BEF" w14:textId="77777777" w:rsidR="00D832D5" w:rsidRDefault="00D832D5" w:rsidP="00C87F6A">
      <w:pPr>
        <w:ind w:left="-142"/>
        <w:rPr>
          <w:rFonts w:ascii="Minion Pro" w:hAnsi="Minion Pro"/>
          <w:sz w:val="20"/>
          <w:szCs w:val="20"/>
        </w:rPr>
      </w:pPr>
    </w:p>
    <w:p w14:paraId="3303336E" w14:textId="77777777" w:rsidR="001C2DFE" w:rsidRDefault="001C2DFE" w:rsidP="001C2DFE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Mit den beschriebenen Neuaufstellungen und der damit einhergehenden stärkeren Konzentration innerhalb der Geschäftsleitung werden sowohl die betreffenden Standorte als auch das Unternehmen selbst langfristig profitieren.  </w:t>
      </w:r>
    </w:p>
    <w:p w14:paraId="4B69867D" w14:textId="77777777" w:rsidR="003363F2" w:rsidRDefault="003363F2" w:rsidP="003363F2">
      <w:pPr>
        <w:ind w:left="-142"/>
        <w:rPr>
          <w:rFonts w:ascii="Minion Pro" w:hAnsi="Minion Pro"/>
          <w:sz w:val="20"/>
          <w:szCs w:val="20"/>
        </w:rPr>
      </w:pPr>
    </w:p>
    <w:p w14:paraId="2A59565C" w14:textId="77777777" w:rsidR="003363F2" w:rsidRDefault="003363F2" w:rsidP="003363F2">
      <w:pPr>
        <w:ind w:left="-142"/>
        <w:rPr>
          <w:rFonts w:ascii="Minion Pro" w:hAnsi="Minion Pro"/>
          <w:sz w:val="20"/>
          <w:szCs w:val="20"/>
        </w:rPr>
      </w:pPr>
    </w:p>
    <w:p w14:paraId="4052BEF2" w14:textId="12EF78FE" w:rsidR="003363F2" w:rsidRPr="003363F2" w:rsidRDefault="00C71902" w:rsidP="003363F2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Fotos</w:t>
      </w:r>
      <w:r w:rsidR="003363F2" w:rsidRPr="003363F2">
        <w:rPr>
          <w:rFonts w:ascii="Minion Pro" w:hAnsi="Minion Pro"/>
          <w:b/>
          <w:sz w:val="20"/>
          <w:szCs w:val="20"/>
        </w:rPr>
        <w:t xml:space="preserve">: </w:t>
      </w:r>
      <w:r w:rsidR="00177D22">
        <w:rPr>
          <w:rFonts w:ascii="Minion Pro" w:hAnsi="Minion Pro"/>
          <w:sz w:val="20"/>
          <w:szCs w:val="20"/>
        </w:rPr>
        <w:t xml:space="preserve">Sebastian Holdt, </w:t>
      </w:r>
      <w:r w:rsidR="003363F2">
        <w:rPr>
          <w:rFonts w:ascii="Minion Pro" w:hAnsi="Minion Pro"/>
          <w:sz w:val="20"/>
          <w:szCs w:val="20"/>
        </w:rPr>
        <w:t xml:space="preserve">Frank Krüger </w:t>
      </w:r>
    </w:p>
    <w:p w14:paraId="4AD71D30" w14:textId="77777777" w:rsidR="000C0BBA" w:rsidRDefault="000C0BBA">
      <w:pPr>
        <w:rPr>
          <w:rFonts w:ascii="Minion Pro" w:hAnsi="Minion Pro"/>
          <w:sz w:val="20"/>
          <w:szCs w:val="20"/>
        </w:rPr>
      </w:pPr>
    </w:p>
    <w:p w14:paraId="3987995D" w14:textId="77777777" w:rsidR="000C0BBA" w:rsidRDefault="000C0BBA">
      <w:pPr>
        <w:rPr>
          <w:rFonts w:ascii="Minion Pro" w:hAnsi="Minion Pro"/>
          <w:sz w:val="20"/>
          <w:szCs w:val="20"/>
        </w:rPr>
      </w:pPr>
    </w:p>
    <w:p w14:paraId="6D7FFFF9" w14:textId="77777777" w:rsidR="005E6A0F" w:rsidRPr="00EE6DFB" w:rsidRDefault="005E6A0F" w:rsidP="00EE6DFB">
      <w:pPr>
        <w:ind w:left="-142"/>
        <w:rPr>
          <w:rFonts w:ascii="Minion Pro" w:hAnsi="Minion Pro"/>
          <w:sz w:val="20"/>
          <w:szCs w:val="20"/>
        </w:rPr>
      </w:pPr>
      <w:r w:rsidRPr="00862DE5">
        <w:rPr>
          <w:rFonts w:ascii="Minion Pro" w:hAnsi="Minion Pro"/>
          <w:sz w:val="20"/>
          <w:szCs w:val="20"/>
        </w:rPr>
        <w:t>Kontakt für Presseanfragen:</w:t>
      </w:r>
    </w:p>
    <w:p w14:paraId="628BF53B" w14:textId="45D286FF" w:rsidR="005E6A0F" w:rsidRDefault="005E6A0F" w:rsidP="005E6A0F">
      <w:pPr>
        <w:spacing w:line="300" w:lineRule="exact"/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 xml:space="preserve">Bereichsleiter BDC, CRM und </w:t>
      </w:r>
      <w:r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</w:p>
    <w:p w14:paraId="2E4BC95A" w14:textId="6B7CB572" w:rsidR="005E6A0F" w:rsidRDefault="005E6A0F" w:rsidP="005E6A0F">
      <w:pPr>
        <w:spacing w:line="300" w:lineRule="exact"/>
        <w:ind w:hanging="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Marketing-Kommunikation:</w:t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  <w:t>Kommunikation/PR</w:t>
      </w:r>
      <w:r>
        <w:rPr>
          <w:rFonts w:ascii="Minion Pro" w:hAnsi="Minion Pro"/>
          <w:b/>
          <w:sz w:val="20"/>
          <w:szCs w:val="20"/>
        </w:rPr>
        <w:tab/>
      </w:r>
    </w:p>
    <w:p w14:paraId="2C785145" w14:textId="2A49B7E6" w:rsidR="005E6A0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Ralf Schütte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Silvia Micha</w:t>
      </w:r>
      <w:r w:rsidR="00D40C74">
        <w:rPr>
          <w:rFonts w:ascii="Minion Pro" w:hAnsi="Minion Pro"/>
          <w:sz w:val="20"/>
          <w:szCs w:val="20"/>
        </w:rPr>
        <w:tab/>
      </w:r>
    </w:p>
    <w:p w14:paraId="1ED29A29" w14:textId="6920B22B" w:rsidR="005E6A0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Fahrzeug-Werke LUEG AG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Fahrzeug-Werke LUEG AG</w:t>
      </w:r>
    </w:p>
    <w:p w14:paraId="1070E56C" w14:textId="1FF4C16F" w:rsidR="005E6A0F" w:rsidRPr="008D218E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 w:rsidRPr="00D40C74">
        <w:rPr>
          <w:rFonts w:ascii="Minion Pro" w:hAnsi="Minion Pro"/>
          <w:sz w:val="20"/>
          <w:szCs w:val="20"/>
        </w:rPr>
        <w:t>Fon 0201 2065-520</w:t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="002A669F" w:rsidRPr="00D40C74"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Fon 0201 2065-525</w:t>
      </w:r>
      <w:r w:rsidRPr="00D40C74">
        <w:rPr>
          <w:rFonts w:ascii="Minion Pro" w:hAnsi="Minion Pro"/>
          <w:sz w:val="20"/>
          <w:szCs w:val="20"/>
        </w:rPr>
        <w:br/>
        <w:t>Mail ralf.schuette</w:t>
      </w:r>
      <w:hyperlink r:id="rId8" w:history="1">
        <w:r w:rsidRPr="008D218E">
          <w:rPr>
            <w:rStyle w:val="Hyperlink"/>
            <w:rFonts w:ascii="Minion Pro" w:hAnsi="Minion Pro"/>
            <w:color w:val="auto"/>
            <w:sz w:val="20"/>
            <w:szCs w:val="20"/>
            <w:u w:val="none"/>
          </w:rPr>
          <w:t>@lueg.de</w:t>
        </w:r>
      </w:hyperlink>
      <w:r w:rsidRPr="008D218E">
        <w:tab/>
      </w:r>
      <w:r w:rsidRPr="008D218E">
        <w:tab/>
      </w:r>
      <w:r w:rsidRPr="008D218E">
        <w:tab/>
      </w:r>
      <w:r w:rsidRPr="008D218E">
        <w:tab/>
      </w:r>
      <w:r w:rsidR="00D40C74" w:rsidRPr="008D218E">
        <w:rPr>
          <w:rFonts w:ascii="Minion Pro" w:hAnsi="Minion Pro"/>
          <w:sz w:val="20"/>
          <w:szCs w:val="20"/>
        </w:rPr>
        <w:t>Mail silvia.micha@lueg.de</w:t>
      </w:r>
    </w:p>
    <w:p w14:paraId="561E217F" w14:textId="77777777" w:rsidR="005E6A0F" w:rsidRPr="008D218E" w:rsidRDefault="005E6A0F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14:paraId="0BAD7820" w14:textId="77777777" w:rsidR="00D40C74" w:rsidRPr="008D218E" w:rsidRDefault="00D40C74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14:paraId="5CF7E6FE" w14:textId="77777777" w:rsidR="000514FD" w:rsidRPr="008D218E" w:rsidRDefault="000514FD" w:rsidP="00862DE5">
      <w:pPr>
        <w:widowControl w:val="0"/>
        <w:rPr>
          <w:rFonts w:ascii="Minion Pro" w:hAnsi="Minion Pro"/>
          <w:b/>
          <w:bCs/>
          <w:sz w:val="20"/>
          <w:szCs w:val="20"/>
        </w:rPr>
      </w:pPr>
    </w:p>
    <w:p w14:paraId="2D6580A8" w14:textId="77777777" w:rsidR="00F928AB" w:rsidRPr="00862DE5" w:rsidRDefault="00F928AB" w:rsidP="00F928AB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  <w:r>
        <w:rPr>
          <w:rFonts w:ascii="Minion Pro" w:hAnsi="Minion Pro"/>
          <w:b/>
          <w:bCs/>
          <w:sz w:val="20"/>
          <w:szCs w:val="20"/>
        </w:rPr>
        <w:t>Mehr als Mercedes-Benz, mehr als das Ruhrgebiet</w:t>
      </w:r>
    </w:p>
    <w:p w14:paraId="2A057377" w14:textId="77777777" w:rsidR="00F928AB" w:rsidRPr="00DE066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 w:rsidRPr="00DE0661">
        <w:rPr>
          <w:rFonts w:ascii="Minion Pro" w:hAnsi="Minion Pro"/>
          <w:bCs/>
          <w:sz w:val="20"/>
          <w:szCs w:val="20"/>
        </w:rPr>
        <w:t xml:space="preserve">Die Fahrzeug-Werke LUEG AG ist </w:t>
      </w:r>
      <w:r>
        <w:rPr>
          <w:rFonts w:ascii="Minion Pro" w:hAnsi="Minion Pro"/>
          <w:bCs/>
          <w:sz w:val="20"/>
          <w:szCs w:val="20"/>
        </w:rPr>
        <w:t>einer der größten</w:t>
      </w:r>
      <w:r w:rsidRPr="00DE0661">
        <w:rPr>
          <w:rFonts w:ascii="Minion Pro" w:hAnsi="Minion Pro"/>
          <w:bCs/>
          <w:sz w:val="20"/>
          <w:szCs w:val="20"/>
        </w:rPr>
        <w:t xml:space="preserve"> Vertriebs- und Servicepartner der Daimler AG in</w:t>
      </w:r>
    </w:p>
    <w:p w14:paraId="2E2B6C2E" w14:textId="77777777" w:rsidR="00F928AB" w:rsidRPr="00DE066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>
        <w:rPr>
          <w:rFonts w:ascii="Minion Pro" w:hAnsi="Minion Pro"/>
          <w:bCs/>
          <w:sz w:val="20"/>
          <w:szCs w:val="20"/>
        </w:rPr>
        <w:t>Deutschland – mit 17</w:t>
      </w:r>
      <w:r w:rsidRPr="00DE0661">
        <w:rPr>
          <w:rFonts w:ascii="Minion Pro" w:hAnsi="Minion Pro"/>
          <w:bCs/>
          <w:sz w:val="20"/>
          <w:szCs w:val="20"/>
        </w:rPr>
        <w:t xml:space="preserve"> Mercedes-Benz Centern im Ruhrgebiet und in Sachsen. Aus der 1868 gegründeten</w:t>
      </w:r>
    </w:p>
    <w:p w14:paraId="52E1F348" w14:textId="77777777" w:rsidR="0022218A" w:rsidRPr="008E22C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 w:rsidRPr="00DE0661">
        <w:rPr>
          <w:rFonts w:ascii="Minion Pro" w:hAnsi="Minion Pro"/>
          <w:bCs/>
          <w:sz w:val="20"/>
          <w:szCs w:val="20"/>
        </w:rPr>
        <w:t>Wagenfabrik ist ein Konzern mit 1</w:t>
      </w:r>
      <w:r>
        <w:rPr>
          <w:rFonts w:ascii="Minion Pro" w:hAnsi="Minion Pro"/>
          <w:bCs/>
          <w:sz w:val="20"/>
          <w:szCs w:val="20"/>
        </w:rPr>
        <w:t>4</w:t>
      </w:r>
      <w:r w:rsidRPr="00DE0661">
        <w:rPr>
          <w:rFonts w:ascii="Minion Pro" w:hAnsi="Minion Pro"/>
          <w:bCs/>
          <w:sz w:val="20"/>
          <w:szCs w:val="20"/>
        </w:rPr>
        <w:t xml:space="preserve"> Gesellschaften, über 30 Sta</w:t>
      </w:r>
      <w:r>
        <w:rPr>
          <w:rFonts w:ascii="Minion Pro" w:hAnsi="Minion Pro"/>
          <w:bCs/>
          <w:sz w:val="20"/>
          <w:szCs w:val="20"/>
        </w:rPr>
        <w:t xml:space="preserve">ndorten und rund 1.400 Beschäftigten </w:t>
      </w:r>
      <w:r w:rsidRPr="00DE0661">
        <w:rPr>
          <w:rFonts w:ascii="Minion Pro" w:hAnsi="Minion Pro"/>
          <w:bCs/>
          <w:sz w:val="20"/>
          <w:szCs w:val="20"/>
        </w:rPr>
        <w:t xml:space="preserve">entstanden. Mit </w:t>
      </w:r>
      <w:r>
        <w:rPr>
          <w:rFonts w:ascii="Minion Pro" w:hAnsi="Minion Pro"/>
          <w:bCs/>
          <w:sz w:val="20"/>
          <w:szCs w:val="20"/>
        </w:rPr>
        <w:t>sieben</w:t>
      </w:r>
      <w:r w:rsidRPr="00DE0661">
        <w:rPr>
          <w:rFonts w:ascii="Minion Pro" w:hAnsi="Minion Pro"/>
          <w:bCs/>
          <w:sz w:val="20"/>
          <w:szCs w:val="20"/>
        </w:rPr>
        <w:t xml:space="preserve"> Automobilmarken deckt LUEG das gesamte Spektrum ab: von Mercedes-Benz über Opel</w:t>
      </w:r>
      <w:r>
        <w:rPr>
          <w:rFonts w:ascii="Minion Pro" w:hAnsi="Minion Pro"/>
          <w:bCs/>
          <w:sz w:val="20"/>
          <w:szCs w:val="20"/>
        </w:rPr>
        <w:t xml:space="preserve"> und</w:t>
      </w:r>
      <w:r w:rsidRPr="00DE0661">
        <w:rPr>
          <w:rFonts w:ascii="Minion Pro" w:hAnsi="Minion Pro"/>
          <w:bCs/>
          <w:sz w:val="20"/>
          <w:szCs w:val="20"/>
        </w:rPr>
        <w:t xml:space="preserve"> Volvo bis zu Ferrari und Maserati, vom Kleinstwagen smart bis zu Lkw und Bussen.</w:t>
      </w:r>
    </w:p>
    <w:sectPr w:rsidR="0022218A" w:rsidRPr="008E22C1" w:rsidSect="00EE53D3">
      <w:headerReference w:type="default" r:id="rId9"/>
      <w:footerReference w:type="default" r:id="rId10"/>
      <w:pgSz w:w="11900" w:h="16840"/>
      <w:pgMar w:top="3119" w:right="2262" w:bottom="241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38E37" w14:textId="77777777" w:rsidR="00FA6549" w:rsidRDefault="00FA6549">
      <w:r>
        <w:separator/>
      </w:r>
    </w:p>
  </w:endnote>
  <w:endnote w:type="continuationSeparator" w:id="0">
    <w:p w14:paraId="48E74309" w14:textId="77777777" w:rsidR="00FA6549" w:rsidRDefault="00FA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JournalBook">
    <w:panose1 w:val="02000400000000000000"/>
    <w:charset w:val="00"/>
    <w:family w:val="auto"/>
    <w:pitch w:val="variable"/>
    <w:sig w:usb0="80000027" w:usb1="0000004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CE33" w14:textId="77777777" w:rsidR="002B1DA4" w:rsidRPr="005E6A0F" w:rsidRDefault="002B1DA4" w:rsidP="00C24D65">
    <w:pPr>
      <w:pStyle w:val="Fuzeile"/>
      <w:ind w:left="-142"/>
      <w:rPr>
        <w:rFonts w:ascii="Minion Pro" w:hAnsi="Minion Pro"/>
        <w:sz w:val="14"/>
        <w:szCs w:val="14"/>
      </w:rPr>
    </w:pPr>
    <w:r w:rsidRPr="005E6A0F">
      <w:rPr>
        <w:rFonts w:ascii="Minion Pro" w:hAnsi="Minion Pro"/>
        <w:sz w:val="14"/>
        <w:szCs w:val="14"/>
      </w:rPr>
      <w:t xml:space="preserve">Mercedes-Benz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smart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Ferrari </w:t>
    </w:r>
    <w:r w:rsidRPr="005E6A0F">
      <w:rPr>
        <w:rFonts w:ascii="Helvetica" w:hAnsi="Helvetica" w:cs="Helvetica"/>
        <w:sz w:val="10"/>
        <w:szCs w:val="10"/>
      </w:rPr>
      <w:t xml:space="preserve">• </w:t>
    </w:r>
    <w:r w:rsidRPr="005E6A0F">
      <w:rPr>
        <w:rFonts w:ascii="Minion Pro" w:hAnsi="Minion Pro"/>
        <w:sz w:val="14"/>
        <w:szCs w:val="14"/>
      </w:rPr>
      <w:t xml:space="preserve">Maserati </w:t>
    </w:r>
    <w:r w:rsidRPr="005E6A0F">
      <w:rPr>
        <w:rFonts w:ascii="Helvetica" w:hAnsi="Helvetica" w:cs="Helvetica"/>
        <w:sz w:val="10"/>
        <w:szCs w:val="10"/>
      </w:rPr>
      <w:t xml:space="preserve">• </w:t>
    </w:r>
    <w:r w:rsidRPr="005E6A0F">
      <w:rPr>
        <w:rFonts w:ascii="Minion Pro" w:hAnsi="Minion Pro"/>
        <w:sz w:val="14"/>
        <w:szCs w:val="14"/>
      </w:rPr>
      <w:t xml:space="preserve">Opel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Volvo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34058" w14:textId="77777777" w:rsidR="00FA6549" w:rsidRDefault="00FA6549">
      <w:r>
        <w:separator/>
      </w:r>
    </w:p>
  </w:footnote>
  <w:footnote w:type="continuationSeparator" w:id="0">
    <w:p w14:paraId="793802D6" w14:textId="77777777" w:rsidR="00FA6549" w:rsidRDefault="00FA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B56A7" w14:textId="77777777" w:rsidR="002B1DA4" w:rsidRDefault="002B1DA4" w:rsidP="00BD707A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DB99251" wp14:editId="532F2768">
          <wp:simplePos x="0" y="0"/>
          <wp:positionH relativeFrom="column">
            <wp:posOffset>-900430</wp:posOffset>
          </wp:positionH>
          <wp:positionV relativeFrom="paragraph">
            <wp:posOffset>-447675</wp:posOffset>
          </wp:positionV>
          <wp:extent cx="7556500" cy="10087610"/>
          <wp:effectExtent l="19050" t="0" r="6350" b="0"/>
          <wp:wrapNone/>
          <wp:docPr id="1" name="Bild 2" descr="Beschreibung: LUEG_Pressebogen 10-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LUEG_Pressebogen 10-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724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08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1769"/>
    <w:multiLevelType w:val="multilevel"/>
    <w:tmpl w:val="970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A2D57"/>
    <w:multiLevelType w:val="hybridMultilevel"/>
    <w:tmpl w:val="83305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A67AE"/>
    <w:multiLevelType w:val="hybridMultilevel"/>
    <w:tmpl w:val="7F08D7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49127C"/>
    <w:multiLevelType w:val="multilevel"/>
    <w:tmpl w:val="884C37A6"/>
    <w:lvl w:ilvl="0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4D"/>
    <w:rsid w:val="00001660"/>
    <w:rsid w:val="00001AAA"/>
    <w:rsid w:val="00004413"/>
    <w:rsid w:val="00010030"/>
    <w:rsid w:val="000155E3"/>
    <w:rsid w:val="00020ED8"/>
    <w:rsid w:val="00021AA5"/>
    <w:rsid w:val="00021CEB"/>
    <w:rsid w:val="00022C23"/>
    <w:rsid w:val="00022FB1"/>
    <w:rsid w:val="000245C6"/>
    <w:rsid w:val="00024CF7"/>
    <w:rsid w:val="000252E7"/>
    <w:rsid w:val="00026BCE"/>
    <w:rsid w:val="00032B9C"/>
    <w:rsid w:val="000402BD"/>
    <w:rsid w:val="00044B01"/>
    <w:rsid w:val="0004662B"/>
    <w:rsid w:val="00047771"/>
    <w:rsid w:val="00050338"/>
    <w:rsid w:val="000514FD"/>
    <w:rsid w:val="00054B8B"/>
    <w:rsid w:val="00056BA4"/>
    <w:rsid w:val="00064932"/>
    <w:rsid w:val="00074E7B"/>
    <w:rsid w:val="000756F6"/>
    <w:rsid w:val="000818E7"/>
    <w:rsid w:val="00081E6F"/>
    <w:rsid w:val="000929CA"/>
    <w:rsid w:val="00095231"/>
    <w:rsid w:val="000A235D"/>
    <w:rsid w:val="000B7C3C"/>
    <w:rsid w:val="000C0BBA"/>
    <w:rsid w:val="000E0631"/>
    <w:rsid w:val="000E0763"/>
    <w:rsid w:val="000E3D68"/>
    <w:rsid w:val="000E4F48"/>
    <w:rsid w:val="000E73FE"/>
    <w:rsid w:val="000E7AEC"/>
    <w:rsid w:val="000F0F17"/>
    <w:rsid w:val="000F11C4"/>
    <w:rsid w:val="000F134B"/>
    <w:rsid w:val="000F27FA"/>
    <w:rsid w:val="000F698B"/>
    <w:rsid w:val="0010578B"/>
    <w:rsid w:val="0011069E"/>
    <w:rsid w:val="0011083A"/>
    <w:rsid w:val="00110E0F"/>
    <w:rsid w:val="001136B5"/>
    <w:rsid w:val="001273BA"/>
    <w:rsid w:val="00130C56"/>
    <w:rsid w:val="001333C8"/>
    <w:rsid w:val="001351D3"/>
    <w:rsid w:val="0013572F"/>
    <w:rsid w:val="001362F4"/>
    <w:rsid w:val="00137496"/>
    <w:rsid w:val="00140BD5"/>
    <w:rsid w:val="00144AB2"/>
    <w:rsid w:val="001455E8"/>
    <w:rsid w:val="00146001"/>
    <w:rsid w:val="00150425"/>
    <w:rsid w:val="00151C7A"/>
    <w:rsid w:val="00153372"/>
    <w:rsid w:val="00162962"/>
    <w:rsid w:val="00164773"/>
    <w:rsid w:val="001666CC"/>
    <w:rsid w:val="00177D22"/>
    <w:rsid w:val="00181913"/>
    <w:rsid w:val="00185429"/>
    <w:rsid w:val="00186F1B"/>
    <w:rsid w:val="00187C6D"/>
    <w:rsid w:val="00191312"/>
    <w:rsid w:val="00192C59"/>
    <w:rsid w:val="001965EE"/>
    <w:rsid w:val="001A4D0D"/>
    <w:rsid w:val="001A54D7"/>
    <w:rsid w:val="001B698B"/>
    <w:rsid w:val="001B69EC"/>
    <w:rsid w:val="001B7A3E"/>
    <w:rsid w:val="001C0454"/>
    <w:rsid w:val="001C24A5"/>
    <w:rsid w:val="001C2DFE"/>
    <w:rsid w:val="001C34F3"/>
    <w:rsid w:val="001C36A3"/>
    <w:rsid w:val="001C6ADE"/>
    <w:rsid w:val="001E0E7C"/>
    <w:rsid w:val="001E0EFF"/>
    <w:rsid w:val="00200A17"/>
    <w:rsid w:val="00200C8C"/>
    <w:rsid w:val="00201EF3"/>
    <w:rsid w:val="00207665"/>
    <w:rsid w:val="00210348"/>
    <w:rsid w:val="0021060B"/>
    <w:rsid w:val="0021342A"/>
    <w:rsid w:val="00215FE3"/>
    <w:rsid w:val="00216CA5"/>
    <w:rsid w:val="00217C6C"/>
    <w:rsid w:val="002212CC"/>
    <w:rsid w:val="00221C3B"/>
    <w:rsid w:val="0022218A"/>
    <w:rsid w:val="00224934"/>
    <w:rsid w:val="00232533"/>
    <w:rsid w:val="0023379C"/>
    <w:rsid w:val="00237D31"/>
    <w:rsid w:val="00242C84"/>
    <w:rsid w:val="002447CE"/>
    <w:rsid w:val="00246B50"/>
    <w:rsid w:val="00247FD5"/>
    <w:rsid w:val="00257422"/>
    <w:rsid w:val="002576D6"/>
    <w:rsid w:val="00262D34"/>
    <w:rsid w:val="00277BFD"/>
    <w:rsid w:val="00281D32"/>
    <w:rsid w:val="00290E5A"/>
    <w:rsid w:val="00293B37"/>
    <w:rsid w:val="00294531"/>
    <w:rsid w:val="002A5A3E"/>
    <w:rsid w:val="002A669F"/>
    <w:rsid w:val="002B1DA4"/>
    <w:rsid w:val="002B30C5"/>
    <w:rsid w:val="002C3318"/>
    <w:rsid w:val="002D2102"/>
    <w:rsid w:val="002D472D"/>
    <w:rsid w:val="002D4D0A"/>
    <w:rsid w:val="002E2B96"/>
    <w:rsid w:val="002E59CE"/>
    <w:rsid w:val="002F082F"/>
    <w:rsid w:val="0030470D"/>
    <w:rsid w:val="00306456"/>
    <w:rsid w:val="00312568"/>
    <w:rsid w:val="00312A8A"/>
    <w:rsid w:val="0032003D"/>
    <w:rsid w:val="00322CFD"/>
    <w:rsid w:val="0032399B"/>
    <w:rsid w:val="00327EAD"/>
    <w:rsid w:val="00327F1F"/>
    <w:rsid w:val="0033175C"/>
    <w:rsid w:val="00331BD6"/>
    <w:rsid w:val="00331D66"/>
    <w:rsid w:val="00332172"/>
    <w:rsid w:val="003363F2"/>
    <w:rsid w:val="00337FF8"/>
    <w:rsid w:val="0034131B"/>
    <w:rsid w:val="003452B6"/>
    <w:rsid w:val="003452FC"/>
    <w:rsid w:val="00345B0E"/>
    <w:rsid w:val="0035795E"/>
    <w:rsid w:val="0037052D"/>
    <w:rsid w:val="00370D6A"/>
    <w:rsid w:val="00375053"/>
    <w:rsid w:val="0039145C"/>
    <w:rsid w:val="003941C5"/>
    <w:rsid w:val="00394BBC"/>
    <w:rsid w:val="00396392"/>
    <w:rsid w:val="003A12A1"/>
    <w:rsid w:val="003A3DC5"/>
    <w:rsid w:val="003A69DC"/>
    <w:rsid w:val="003A73F6"/>
    <w:rsid w:val="003A749A"/>
    <w:rsid w:val="003C40DA"/>
    <w:rsid w:val="003C4CB8"/>
    <w:rsid w:val="003C6947"/>
    <w:rsid w:val="003D74E9"/>
    <w:rsid w:val="003E2808"/>
    <w:rsid w:val="003E3D88"/>
    <w:rsid w:val="003E595F"/>
    <w:rsid w:val="003E71BF"/>
    <w:rsid w:val="00404F0D"/>
    <w:rsid w:val="00405195"/>
    <w:rsid w:val="00405889"/>
    <w:rsid w:val="00407F67"/>
    <w:rsid w:val="004121C4"/>
    <w:rsid w:val="00416B5E"/>
    <w:rsid w:val="004202AF"/>
    <w:rsid w:val="00422CFF"/>
    <w:rsid w:val="00423CA4"/>
    <w:rsid w:val="00425697"/>
    <w:rsid w:val="00425E93"/>
    <w:rsid w:val="00427E22"/>
    <w:rsid w:val="00431DA4"/>
    <w:rsid w:val="004416AA"/>
    <w:rsid w:val="004418AD"/>
    <w:rsid w:val="00443DA4"/>
    <w:rsid w:val="00444F86"/>
    <w:rsid w:val="00445680"/>
    <w:rsid w:val="0044784D"/>
    <w:rsid w:val="004518AD"/>
    <w:rsid w:val="0045738C"/>
    <w:rsid w:val="00466E2E"/>
    <w:rsid w:val="004724F1"/>
    <w:rsid w:val="0047380B"/>
    <w:rsid w:val="00476A99"/>
    <w:rsid w:val="00480471"/>
    <w:rsid w:val="004805A9"/>
    <w:rsid w:val="004920CF"/>
    <w:rsid w:val="004937FF"/>
    <w:rsid w:val="00495F8C"/>
    <w:rsid w:val="004A3D31"/>
    <w:rsid w:val="004B5CAA"/>
    <w:rsid w:val="004B7A17"/>
    <w:rsid w:val="004C0F49"/>
    <w:rsid w:val="004C2196"/>
    <w:rsid w:val="004C6A55"/>
    <w:rsid w:val="004D0F51"/>
    <w:rsid w:val="004D4374"/>
    <w:rsid w:val="004D67C2"/>
    <w:rsid w:val="004E17A3"/>
    <w:rsid w:val="004E221A"/>
    <w:rsid w:val="004E2F4C"/>
    <w:rsid w:val="004E36B9"/>
    <w:rsid w:val="004E4108"/>
    <w:rsid w:val="004E549A"/>
    <w:rsid w:val="004F273D"/>
    <w:rsid w:val="004F5F99"/>
    <w:rsid w:val="00501349"/>
    <w:rsid w:val="005019C5"/>
    <w:rsid w:val="00502A03"/>
    <w:rsid w:val="00505867"/>
    <w:rsid w:val="005070E5"/>
    <w:rsid w:val="005109E4"/>
    <w:rsid w:val="00513DAA"/>
    <w:rsid w:val="005257EA"/>
    <w:rsid w:val="005304E6"/>
    <w:rsid w:val="005311B2"/>
    <w:rsid w:val="00543514"/>
    <w:rsid w:val="00545DE3"/>
    <w:rsid w:val="0054662E"/>
    <w:rsid w:val="005476AE"/>
    <w:rsid w:val="00547D0A"/>
    <w:rsid w:val="0055169D"/>
    <w:rsid w:val="00555090"/>
    <w:rsid w:val="005556A5"/>
    <w:rsid w:val="00563E93"/>
    <w:rsid w:val="00567B2C"/>
    <w:rsid w:val="00575191"/>
    <w:rsid w:val="00577B4F"/>
    <w:rsid w:val="005822A0"/>
    <w:rsid w:val="00583148"/>
    <w:rsid w:val="00587586"/>
    <w:rsid w:val="005A134D"/>
    <w:rsid w:val="005B2764"/>
    <w:rsid w:val="005B6302"/>
    <w:rsid w:val="005C0F1D"/>
    <w:rsid w:val="005D0464"/>
    <w:rsid w:val="005E2ABD"/>
    <w:rsid w:val="005E41A9"/>
    <w:rsid w:val="005E6A0F"/>
    <w:rsid w:val="005F1A52"/>
    <w:rsid w:val="005F1FC2"/>
    <w:rsid w:val="005F5B4D"/>
    <w:rsid w:val="00601CD9"/>
    <w:rsid w:val="0061241C"/>
    <w:rsid w:val="00616FEA"/>
    <w:rsid w:val="00617CB5"/>
    <w:rsid w:val="00625F19"/>
    <w:rsid w:val="006336CD"/>
    <w:rsid w:val="0063593C"/>
    <w:rsid w:val="00646BD5"/>
    <w:rsid w:val="0065504F"/>
    <w:rsid w:val="0067694B"/>
    <w:rsid w:val="006950C7"/>
    <w:rsid w:val="0069641B"/>
    <w:rsid w:val="006A594E"/>
    <w:rsid w:val="006A77B1"/>
    <w:rsid w:val="006B0316"/>
    <w:rsid w:val="006B21E9"/>
    <w:rsid w:val="006B5F96"/>
    <w:rsid w:val="006C10A4"/>
    <w:rsid w:val="006C2237"/>
    <w:rsid w:val="006D0FE6"/>
    <w:rsid w:val="006D2E33"/>
    <w:rsid w:val="006D6F27"/>
    <w:rsid w:val="006E58AE"/>
    <w:rsid w:val="006F063D"/>
    <w:rsid w:val="006F1504"/>
    <w:rsid w:val="006F17DB"/>
    <w:rsid w:val="006F26AE"/>
    <w:rsid w:val="006F2EE9"/>
    <w:rsid w:val="00702BA1"/>
    <w:rsid w:val="007033A6"/>
    <w:rsid w:val="00703733"/>
    <w:rsid w:val="007061C9"/>
    <w:rsid w:val="00711339"/>
    <w:rsid w:val="0071172C"/>
    <w:rsid w:val="007133A4"/>
    <w:rsid w:val="00716B50"/>
    <w:rsid w:val="00724E28"/>
    <w:rsid w:val="00726426"/>
    <w:rsid w:val="007307C8"/>
    <w:rsid w:val="00745F79"/>
    <w:rsid w:val="007566E4"/>
    <w:rsid w:val="00757087"/>
    <w:rsid w:val="00757A0A"/>
    <w:rsid w:val="00761D25"/>
    <w:rsid w:val="007636D1"/>
    <w:rsid w:val="00767274"/>
    <w:rsid w:val="0077043C"/>
    <w:rsid w:val="00770BBC"/>
    <w:rsid w:val="007765FE"/>
    <w:rsid w:val="00781099"/>
    <w:rsid w:val="00785D33"/>
    <w:rsid w:val="00787483"/>
    <w:rsid w:val="00790B1D"/>
    <w:rsid w:val="007A48DA"/>
    <w:rsid w:val="007A6D2F"/>
    <w:rsid w:val="007B03C1"/>
    <w:rsid w:val="007B16E5"/>
    <w:rsid w:val="007B20EC"/>
    <w:rsid w:val="007B5C91"/>
    <w:rsid w:val="007C172C"/>
    <w:rsid w:val="007C39F8"/>
    <w:rsid w:val="007C7C48"/>
    <w:rsid w:val="007D046C"/>
    <w:rsid w:val="007D250E"/>
    <w:rsid w:val="007D2A05"/>
    <w:rsid w:val="007D4EA2"/>
    <w:rsid w:val="007D6C23"/>
    <w:rsid w:val="007E292F"/>
    <w:rsid w:val="007E3E0E"/>
    <w:rsid w:val="007E76CA"/>
    <w:rsid w:val="007F09F9"/>
    <w:rsid w:val="007F13E3"/>
    <w:rsid w:val="007F2787"/>
    <w:rsid w:val="00802EFC"/>
    <w:rsid w:val="0081019A"/>
    <w:rsid w:val="008118B2"/>
    <w:rsid w:val="00814298"/>
    <w:rsid w:val="008511F6"/>
    <w:rsid w:val="008527E4"/>
    <w:rsid w:val="00852BB5"/>
    <w:rsid w:val="00854DDC"/>
    <w:rsid w:val="00862710"/>
    <w:rsid w:val="00862DE5"/>
    <w:rsid w:val="008654DC"/>
    <w:rsid w:val="00872A5A"/>
    <w:rsid w:val="008746BD"/>
    <w:rsid w:val="008866D6"/>
    <w:rsid w:val="00887100"/>
    <w:rsid w:val="00887E68"/>
    <w:rsid w:val="008922F9"/>
    <w:rsid w:val="008975B0"/>
    <w:rsid w:val="008A1E08"/>
    <w:rsid w:val="008B20CE"/>
    <w:rsid w:val="008B4B54"/>
    <w:rsid w:val="008C0A75"/>
    <w:rsid w:val="008C214C"/>
    <w:rsid w:val="008C2C35"/>
    <w:rsid w:val="008C3205"/>
    <w:rsid w:val="008D218E"/>
    <w:rsid w:val="008D2C6C"/>
    <w:rsid w:val="008D3DA2"/>
    <w:rsid w:val="008D3F58"/>
    <w:rsid w:val="008D4AE2"/>
    <w:rsid w:val="008E22C1"/>
    <w:rsid w:val="008E2A8B"/>
    <w:rsid w:val="008F4F69"/>
    <w:rsid w:val="008F5DC9"/>
    <w:rsid w:val="008F7062"/>
    <w:rsid w:val="00900946"/>
    <w:rsid w:val="00903901"/>
    <w:rsid w:val="00907CEA"/>
    <w:rsid w:val="00915ECE"/>
    <w:rsid w:val="009163B7"/>
    <w:rsid w:val="00917315"/>
    <w:rsid w:val="00917B9B"/>
    <w:rsid w:val="00927E2D"/>
    <w:rsid w:val="00932D62"/>
    <w:rsid w:val="0093783C"/>
    <w:rsid w:val="00941084"/>
    <w:rsid w:val="00943EE1"/>
    <w:rsid w:val="009511D0"/>
    <w:rsid w:val="00952BBC"/>
    <w:rsid w:val="00953511"/>
    <w:rsid w:val="00955EF3"/>
    <w:rsid w:val="0095632D"/>
    <w:rsid w:val="00960AF2"/>
    <w:rsid w:val="009614B3"/>
    <w:rsid w:val="009708E7"/>
    <w:rsid w:val="0097275A"/>
    <w:rsid w:val="0097336F"/>
    <w:rsid w:val="0097395F"/>
    <w:rsid w:val="0097477A"/>
    <w:rsid w:val="00976430"/>
    <w:rsid w:val="009808B3"/>
    <w:rsid w:val="009819A8"/>
    <w:rsid w:val="0098348B"/>
    <w:rsid w:val="009836F5"/>
    <w:rsid w:val="009919F6"/>
    <w:rsid w:val="009944E4"/>
    <w:rsid w:val="0099577F"/>
    <w:rsid w:val="009974D2"/>
    <w:rsid w:val="009A359F"/>
    <w:rsid w:val="009A598E"/>
    <w:rsid w:val="009B75A3"/>
    <w:rsid w:val="009D18E6"/>
    <w:rsid w:val="009E07AD"/>
    <w:rsid w:val="009E3E5F"/>
    <w:rsid w:val="009E6837"/>
    <w:rsid w:val="009F30F8"/>
    <w:rsid w:val="009F7498"/>
    <w:rsid w:val="00A05426"/>
    <w:rsid w:val="00A07E34"/>
    <w:rsid w:val="00A15429"/>
    <w:rsid w:val="00A212F3"/>
    <w:rsid w:val="00A31E1C"/>
    <w:rsid w:val="00A33CF3"/>
    <w:rsid w:val="00A34747"/>
    <w:rsid w:val="00A35DCA"/>
    <w:rsid w:val="00A372E3"/>
    <w:rsid w:val="00A422D9"/>
    <w:rsid w:val="00A443F8"/>
    <w:rsid w:val="00A60DE4"/>
    <w:rsid w:val="00A6173D"/>
    <w:rsid w:val="00A77640"/>
    <w:rsid w:val="00A77E99"/>
    <w:rsid w:val="00A87BAB"/>
    <w:rsid w:val="00A923CE"/>
    <w:rsid w:val="00A94101"/>
    <w:rsid w:val="00A95054"/>
    <w:rsid w:val="00A96296"/>
    <w:rsid w:val="00A96ADC"/>
    <w:rsid w:val="00AB260B"/>
    <w:rsid w:val="00AB4F05"/>
    <w:rsid w:val="00AB773B"/>
    <w:rsid w:val="00AD0A4E"/>
    <w:rsid w:val="00AD329D"/>
    <w:rsid w:val="00AD3C74"/>
    <w:rsid w:val="00AE0139"/>
    <w:rsid w:val="00AE203D"/>
    <w:rsid w:val="00AE4A4E"/>
    <w:rsid w:val="00AF1266"/>
    <w:rsid w:val="00AF1F4D"/>
    <w:rsid w:val="00B06C24"/>
    <w:rsid w:val="00B079B9"/>
    <w:rsid w:val="00B1348C"/>
    <w:rsid w:val="00B22F06"/>
    <w:rsid w:val="00B24261"/>
    <w:rsid w:val="00B252F1"/>
    <w:rsid w:val="00B25C38"/>
    <w:rsid w:val="00B31C0E"/>
    <w:rsid w:val="00B3782C"/>
    <w:rsid w:val="00B423E2"/>
    <w:rsid w:val="00B436CE"/>
    <w:rsid w:val="00B448E6"/>
    <w:rsid w:val="00B46CFE"/>
    <w:rsid w:val="00B5064E"/>
    <w:rsid w:val="00B5269B"/>
    <w:rsid w:val="00B52F8C"/>
    <w:rsid w:val="00B543DB"/>
    <w:rsid w:val="00B56596"/>
    <w:rsid w:val="00B57858"/>
    <w:rsid w:val="00B6469F"/>
    <w:rsid w:val="00B67C4D"/>
    <w:rsid w:val="00B73541"/>
    <w:rsid w:val="00B8433D"/>
    <w:rsid w:val="00B85AE7"/>
    <w:rsid w:val="00B86F04"/>
    <w:rsid w:val="00B902F8"/>
    <w:rsid w:val="00B938AA"/>
    <w:rsid w:val="00B9781F"/>
    <w:rsid w:val="00BA15F2"/>
    <w:rsid w:val="00BA1D9F"/>
    <w:rsid w:val="00BA526F"/>
    <w:rsid w:val="00BB64AA"/>
    <w:rsid w:val="00BC04EA"/>
    <w:rsid w:val="00BC4A89"/>
    <w:rsid w:val="00BD0330"/>
    <w:rsid w:val="00BD4D1B"/>
    <w:rsid w:val="00BD5EA5"/>
    <w:rsid w:val="00BD707A"/>
    <w:rsid w:val="00BE0881"/>
    <w:rsid w:val="00BE185C"/>
    <w:rsid w:val="00BE1D76"/>
    <w:rsid w:val="00BE30C3"/>
    <w:rsid w:val="00BE53F6"/>
    <w:rsid w:val="00BE67B7"/>
    <w:rsid w:val="00BF3B74"/>
    <w:rsid w:val="00BF40D4"/>
    <w:rsid w:val="00BF4336"/>
    <w:rsid w:val="00BF6577"/>
    <w:rsid w:val="00C00D37"/>
    <w:rsid w:val="00C00D98"/>
    <w:rsid w:val="00C15522"/>
    <w:rsid w:val="00C2091B"/>
    <w:rsid w:val="00C21485"/>
    <w:rsid w:val="00C24D65"/>
    <w:rsid w:val="00C31F28"/>
    <w:rsid w:val="00C327CA"/>
    <w:rsid w:val="00C32AAF"/>
    <w:rsid w:val="00C35E3B"/>
    <w:rsid w:val="00C35F7A"/>
    <w:rsid w:val="00C37D7E"/>
    <w:rsid w:val="00C45523"/>
    <w:rsid w:val="00C548B7"/>
    <w:rsid w:val="00C61A50"/>
    <w:rsid w:val="00C62F8B"/>
    <w:rsid w:val="00C6653E"/>
    <w:rsid w:val="00C705FE"/>
    <w:rsid w:val="00C70779"/>
    <w:rsid w:val="00C71902"/>
    <w:rsid w:val="00C7432C"/>
    <w:rsid w:val="00C7516B"/>
    <w:rsid w:val="00C757E0"/>
    <w:rsid w:val="00C77589"/>
    <w:rsid w:val="00C87F6A"/>
    <w:rsid w:val="00C97BF0"/>
    <w:rsid w:val="00CA0FFF"/>
    <w:rsid w:val="00CB48B5"/>
    <w:rsid w:val="00CB7F6C"/>
    <w:rsid w:val="00CC1351"/>
    <w:rsid w:val="00CC3B86"/>
    <w:rsid w:val="00CD026B"/>
    <w:rsid w:val="00CD1476"/>
    <w:rsid w:val="00CD6341"/>
    <w:rsid w:val="00CD6450"/>
    <w:rsid w:val="00CD7DBB"/>
    <w:rsid w:val="00CE0F46"/>
    <w:rsid w:val="00CF5762"/>
    <w:rsid w:val="00D02424"/>
    <w:rsid w:val="00D05734"/>
    <w:rsid w:val="00D14049"/>
    <w:rsid w:val="00D15782"/>
    <w:rsid w:val="00D17F67"/>
    <w:rsid w:val="00D25A34"/>
    <w:rsid w:val="00D30238"/>
    <w:rsid w:val="00D36A13"/>
    <w:rsid w:val="00D40C74"/>
    <w:rsid w:val="00D44D69"/>
    <w:rsid w:val="00D46676"/>
    <w:rsid w:val="00D50E9C"/>
    <w:rsid w:val="00D52642"/>
    <w:rsid w:val="00D52BBE"/>
    <w:rsid w:val="00D627C7"/>
    <w:rsid w:val="00D65677"/>
    <w:rsid w:val="00D703B6"/>
    <w:rsid w:val="00D73ADE"/>
    <w:rsid w:val="00D8283E"/>
    <w:rsid w:val="00D832D5"/>
    <w:rsid w:val="00D856B0"/>
    <w:rsid w:val="00D903CC"/>
    <w:rsid w:val="00D956E3"/>
    <w:rsid w:val="00D96EF4"/>
    <w:rsid w:val="00D97F33"/>
    <w:rsid w:val="00DA0792"/>
    <w:rsid w:val="00DA2483"/>
    <w:rsid w:val="00DA6353"/>
    <w:rsid w:val="00DB19A4"/>
    <w:rsid w:val="00DB68B0"/>
    <w:rsid w:val="00DC0357"/>
    <w:rsid w:val="00DC2173"/>
    <w:rsid w:val="00DD0B4F"/>
    <w:rsid w:val="00DD3502"/>
    <w:rsid w:val="00DD5AE1"/>
    <w:rsid w:val="00DE7B93"/>
    <w:rsid w:val="00DF2ABA"/>
    <w:rsid w:val="00DF3C62"/>
    <w:rsid w:val="00DF7BDD"/>
    <w:rsid w:val="00E02B71"/>
    <w:rsid w:val="00E141B9"/>
    <w:rsid w:val="00E227D6"/>
    <w:rsid w:val="00E22DAA"/>
    <w:rsid w:val="00E2515D"/>
    <w:rsid w:val="00E272D0"/>
    <w:rsid w:val="00E309A7"/>
    <w:rsid w:val="00E31432"/>
    <w:rsid w:val="00E346EF"/>
    <w:rsid w:val="00E36AC3"/>
    <w:rsid w:val="00E403CD"/>
    <w:rsid w:val="00E50909"/>
    <w:rsid w:val="00E56F75"/>
    <w:rsid w:val="00E6237F"/>
    <w:rsid w:val="00E6305B"/>
    <w:rsid w:val="00E63060"/>
    <w:rsid w:val="00E647F1"/>
    <w:rsid w:val="00E65E48"/>
    <w:rsid w:val="00E71F90"/>
    <w:rsid w:val="00E77CC3"/>
    <w:rsid w:val="00E818E1"/>
    <w:rsid w:val="00E81EB1"/>
    <w:rsid w:val="00E84CDC"/>
    <w:rsid w:val="00E94A2E"/>
    <w:rsid w:val="00E95C76"/>
    <w:rsid w:val="00E97F4B"/>
    <w:rsid w:val="00EA0559"/>
    <w:rsid w:val="00EA13D3"/>
    <w:rsid w:val="00EB42CC"/>
    <w:rsid w:val="00EC0127"/>
    <w:rsid w:val="00EC0BBB"/>
    <w:rsid w:val="00EC1B2D"/>
    <w:rsid w:val="00EC1FAA"/>
    <w:rsid w:val="00EC2695"/>
    <w:rsid w:val="00EC3AF5"/>
    <w:rsid w:val="00EC69F7"/>
    <w:rsid w:val="00EC6AAB"/>
    <w:rsid w:val="00ED3273"/>
    <w:rsid w:val="00ED3D6A"/>
    <w:rsid w:val="00EE53D3"/>
    <w:rsid w:val="00EE6DFB"/>
    <w:rsid w:val="00EE7233"/>
    <w:rsid w:val="00EF22D2"/>
    <w:rsid w:val="00EF493B"/>
    <w:rsid w:val="00EF6823"/>
    <w:rsid w:val="00EF7F92"/>
    <w:rsid w:val="00F04898"/>
    <w:rsid w:val="00F0561F"/>
    <w:rsid w:val="00F0586A"/>
    <w:rsid w:val="00F06189"/>
    <w:rsid w:val="00F14C5E"/>
    <w:rsid w:val="00F17241"/>
    <w:rsid w:val="00F21DFE"/>
    <w:rsid w:val="00F23733"/>
    <w:rsid w:val="00F2522D"/>
    <w:rsid w:val="00F3124A"/>
    <w:rsid w:val="00F3432A"/>
    <w:rsid w:val="00F435D2"/>
    <w:rsid w:val="00F554D1"/>
    <w:rsid w:val="00F56E54"/>
    <w:rsid w:val="00F57FCA"/>
    <w:rsid w:val="00F604BD"/>
    <w:rsid w:val="00F66D82"/>
    <w:rsid w:val="00F67A49"/>
    <w:rsid w:val="00F67BDA"/>
    <w:rsid w:val="00F70DD1"/>
    <w:rsid w:val="00F73398"/>
    <w:rsid w:val="00F77A5C"/>
    <w:rsid w:val="00F815F5"/>
    <w:rsid w:val="00F824B8"/>
    <w:rsid w:val="00F85C00"/>
    <w:rsid w:val="00F91420"/>
    <w:rsid w:val="00F928AB"/>
    <w:rsid w:val="00F9305A"/>
    <w:rsid w:val="00F96F57"/>
    <w:rsid w:val="00FA5DEF"/>
    <w:rsid w:val="00FA6549"/>
    <w:rsid w:val="00FA78D6"/>
    <w:rsid w:val="00FB7DAF"/>
    <w:rsid w:val="00FD1C59"/>
    <w:rsid w:val="00FE2164"/>
    <w:rsid w:val="00FE486B"/>
    <w:rsid w:val="00FF11CE"/>
    <w:rsid w:val="00FF3C50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9E85B"/>
  <w15:docId w15:val="{627A6099-8C4D-4E8B-8FF2-678C6932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41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E6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C665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70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707A"/>
    <w:pPr>
      <w:tabs>
        <w:tab w:val="center" w:pos="4536"/>
        <w:tab w:val="right" w:pos="9072"/>
      </w:tabs>
    </w:pPr>
  </w:style>
  <w:style w:type="character" w:styleId="Hyperlink">
    <w:name w:val="Hyperlink"/>
    <w:rsid w:val="00E6305B"/>
    <w:rPr>
      <w:color w:val="0000FF"/>
      <w:u w:val="single"/>
    </w:rPr>
  </w:style>
  <w:style w:type="paragraph" w:styleId="StandardWeb">
    <w:name w:val="Normal (Web)"/>
    <w:basedOn w:val="Standard"/>
    <w:rsid w:val="00C6653E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DE7B93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FA78D6"/>
    <w:rPr>
      <w:color w:val="800080"/>
      <w:u w:val="single"/>
    </w:rPr>
  </w:style>
  <w:style w:type="character" w:customStyle="1" w:styleId="berschrift1Zchn">
    <w:name w:val="Überschrift 1 Zchn"/>
    <w:link w:val="berschrift1"/>
    <w:rsid w:val="005E6A0F"/>
    <w:rPr>
      <w:rFonts w:ascii="Cambria" w:hAnsi="Cambria"/>
      <w:b/>
      <w:bCs/>
      <w:kern w:val="32"/>
      <w:sz w:val="32"/>
      <w:szCs w:val="32"/>
    </w:rPr>
  </w:style>
  <w:style w:type="character" w:styleId="Kommentarzeichen">
    <w:name w:val="annotation reference"/>
    <w:basedOn w:val="Absatz-Standardschriftart"/>
    <w:rsid w:val="00A33C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3C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33CF3"/>
  </w:style>
  <w:style w:type="paragraph" w:styleId="Kommentarthema">
    <w:name w:val="annotation subject"/>
    <w:basedOn w:val="Kommentartext"/>
    <w:next w:val="Kommentartext"/>
    <w:link w:val="KommentarthemaZchn"/>
    <w:rsid w:val="00A33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33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rott@rdn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9BD7-2F80-4C0E-BD9D-7E7E2A4F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 1:</vt:lpstr>
    </vt:vector>
  </TitlesOfParts>
  <Company>TypoLiner</Company>
  <LinksUpToDate>false</LinksUpToDate>
  <CharactersWithSpaces>2775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mailto:s.prott@rdn-online.de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 1:</dc:title>
  <dc:creator>Lutz Volkmann</dc:creator>
  <cp:lastModifiedBy>Micha, Silvia</cp:lastModifiedBy>
  <cp:revision>131</cp:revision>
  <cp:lastPrinted>2018-01-22T12:49:00Z</cp:lastPrinted>
  <dcterms:created xsi:type="dcterms:W3CDTF">2017-12-04T16:29:00Z</dcterms:created>
  <dcterms:modified xsi:type="dcterms:W3CDTF">2018-02-01T11:03:00Z</dcterms:modified>
</cp:coreProperties>
</file>